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2AE9B" w14:textId="252A0D30" w:rsidR="005B3664" w:rsidRPr="003607D6" w:rsidRDefault="00D67B3C" w:rsidP="003607D6">
      <w:pPr>
        <w:pStyle w:val="Heading1"/>
        <w:spacing w:after="120" w:line="240" w:lineRule="auto"/>
        <w:jc w:val="center"/>
        <w:rPr>
          <w:rFonts w:asciiTheme="majorHAnsi" w:hAnsiTheme="majorHAnsi" w:cstheme="majorHAnsi"/>
          <w:sz w:val="32"/>
          <w:szCs w:val="32"/>
          <w:u w:val="single"/>
        </w:rPr>
      </w:pPr>
      <w:r w:rsidRPr="003607D6">
        <w:rPr>
          <w:rFonts w:asciiTheme="majorHAnsi" w:hAnsiTheme="majorHAnsi" w:cstheme="majorHAnsi"/>
          <w:sz w:val="32"/>
          <w:szCs w:val="32"/>
          <w:u w:val="single"/>
        </w:rPr>
        <w:t>Request for refund or compensation form</w:t>
      </w:r>
    </w:p>
    <w:p w14:paraId="427456D0" w14:textId="77777777" w:rsidR="003607D6" w:rsidRPr="003607D6" w:rsidRDefault="003607D6" w:rsidP="003607D6">
      <w:pPr>
        <w:spacing w:after="120" w:line="240" w:lineRule="auto"/>
        <w:rPr>
          <w:rFonts w:asciiTheme="majorHAnsi" w:hAnsiTheme="majorHAnsi" w:cstheme="majorHAnsi"/>
          <w:sz w:val="16"/>
          <w:szCs w:val="16"/>
        </w:rPr>
      </w:pPr>
    </w:p>
    <w:p w14:paraId="6621C3ED" w14:textId="7907800A" w:rsidR="005B3664" w:rsidRPr="003607D6" w:rsidRDefault="00D67B3C" w:rsidP="003607D6">
      <w:pPr>
        <w:spacing w:after="120" w:line="240" w:lineRule="auto"/>
        <w:rPr>
          <w:rFonts w:asciiTheme="majorHAnsi" w:hAnsiTheme="majorHAnsi" w:cstheme="majorHAnsi"/>
          <w:sz w:val="24"/>
          <w:szCs w:val="24"/>
        </w:rPr>
      </w:pPr>
      <w:r w:rsidRPr="003607D6">
        <w:rPr>
          <w:rFonts w:asciiTheme="majorHAnsi" w:hAnsiTheme="majorHAnsi" w:cstheme="majorHAnsi"/>
          <w:sz w:val="24"/>
          <w:szCs w:val="24"/>
        </w:rPr>
        <w:t xml:space="preserve">Please read the </w:t>
      </w:r>
      <w:hyperlink r:id="rId8" w:history="1">
        <w:r w:rsidRPr="003607D6">
          <w:rPr>
            <w:rStyle w:val="Hyperlink"/>
            <w:rFonts w:asciiTheme="majorHAnsi" w:hAnsiTheme="majorHAnsi" w:cstheme="majorHAnsi"/>
            <w:color w:val="0000FF"/>
            <w:sz w:val="24"/>
            <w:szCs w:val="24"/>
          </w:rPr>
          <w:t>UCEM Refund and Compensation Policy</w:t>
        </w:r>
      </w:hyperlink>
      <w:r w:rsidRPr="003607D6">
        <w:rPr>
          <w:rFonts w:asciiTheme="majorHAnsi" w:hAnsiTheme="majorHAnsi" w:cstheme="majorHAnsi"/>
          <w:sz w:val="24"/>
          <w:szCs w:val="24"/>
        </w:rPr>
        <w:t xml:space="preserve"> before submitting this form.</w:t>
      </w:r>
      <w:r w:rsidR="004C52B0" w:rsidRPr="004C52B0">
        <w:t xml:space="preserve"> </w:t>
      </w:r>
      <w:r w:rsidR="004C52B0" w:rsidRPr="004C52B0">
        <w:rPr>
          <w:rFonts w:asciiTheme="majorHAnsi" w:hAnsiTheme="majorHAnsi" w:cstheme="majorHAnsi"/>
          <w:b/>
          <w:bCs/>
          <w:sz w:val="24"/>
          <w:szCs w:val="24"/>
        </w:rPr>
        <w:t xml:space="preserve">If you are eligible for a refund through clause 4.1 or 4.2.1 </w:t>
      </w:r>
      <w:r w:rsidR="00316C0A">
        <w:rPr>
          <w:rFonts w:asciiTheme="majorHAnsi" w:hAnsiTheme="majorHAnsi" w:cstheme="majorHAnsi"/>
          <w:b/>
          <w:bCs/>
          <w:sz w:val="24"/>
          <w:szCs w:val="24"/>
        </w:rPr>
        <w:t xml:space="preserve">or 4.3.1 </w:t>
      </w:r>
      <w:r w:rsidR="00D845A8">
        <w:rPr>
          <w:rFonts w:asciiTheme="majorHAnsi" w:hAnsiTheme="majorHAnsi" w:cstheme="majorHAnsi"/>
          <w:b/>
          <w:bCs/>
          <w:sz w:val="24"/>
          <w:szCs w:val="24"/>
        </w:rPr>
        <w:t xml:space="preserve">of the policy </w:t>
      </w:r>
      <w:r w:rsidR="004C52B0" w:rsidRPr="004C52B0">
        <w:rPr>
          <w:rFonts w:asciiTheme="majorHAnsi" w:hAnsiTheme="majorHAnsi" w:cstheme="majorHAnsi"/>
          <w:b/>
          <w:bCs/>
          <w:sz w:val="24"/>
          <w:szCs w:val="24"/>
        </w:rPr>
        <w:t xml:space="preserve">your refund will automatically be processed and you do </w:t>
      </w:r>
      <w:r w:rsidR="004C52B0" w:rsidRPr="004C52B0">
        <w:rPr>
          <w:rFonts w:asciiTheme="majorHAnsi" w:hAnsiTheme="majorHAnsi" w:cstheme="majorHAnsi"/>
          <w:b/>
          <w:bCs/>
          <w:sz w:val="24"/>
          <w:szCs w:val="24"/>
          <w:u w:val="single"/>
        </w:rPr>
        <w:t>not</w:t>
      </w:r>
      <w:r w:rsidR="004C52B0" w:rsidRPr="004C52B0">
        <w:rPr>
          <w:rFonts w:asciiTheme="majorHAnsi" w:hAnsiTheme="majorHAnsi" w:cstheme="majorHAnsi"/>
          <w:b/>
          <w:bCs/>
          <w:sz w:val="24"/>
          <w:szCs w:val="24"/>
        </w:rPr>
        <w:t xml:space="preserve"> need to </w:t>
      </w:r>
      <w:r w:rsidR="00D845A8">
        <w:rPr>
          <w:rFonts w:asciiTheme="majorHAnsi" w:hAnsiTheme="majorHAnsi" w:cstheme="majorHAnsi"/>
          <w:b/>
          <w:bCs/>
          <w:sz w:val="24"/>
          <w:szCs w:val="24"/>
        </w:rPr>
        <w:t xml:space="preserve">use this form to </w:t>
      </w:r>
      <w:r w:rsidR="004C52B0" w:rsidRPr="004C52B0">
        <w:rPr>
          <w:rFonts w:asciiTheme="majorHAnsi" w:hAnsiTheme="majorHAnsi" w:cstheme="majorHAnsi"/>
          <w:b/>
          <w:bCs/>
          <w:sz w:val="24"/>
          <w:szCs w:val="24"/>
        </w:rPr>
        <w:t>request this.</w:t>
      </w:r>
    </w:p>
    <w:p w14:paraId="6523FF57" w14:textId="35DB0B0C" w:rsidR="00D67B3C" w:rsidRPr="003607D6" w:rsidRDefault="00D67B3C" w:rsidP="003607D6">
      <w:pPr>
        <w:spacing w:after="120" w:line="240" w:lineRule="auto"/>
        <w:rPr>
          <w:rFonts w:asciiTheme="majorHAnsi" w:hAnsiTheme="majorHAnsi" w:cstheme="majorHAnsi"/>
          <w:sz w:val="24"/>
          <w:szCs w:val="24"/>
        </w:rPr>
      </w:pPr>
      <w:r w:rsidRPr="003607D6">
        <w:rPr>
          <w:rFonts w:asciiTheme="majorHAnsi" w:hAnsiTheme="majorHAnsi" w:cstheme="majorHAnsi"/>
          <w:sz w:val="24"/>
          <w:szCs w:val="24"/>
        </w:rPr>
        <w:t xml:space="preserve">For this policy the following definitions for refund and compensation have been used, drawing upon guidance provided by </w:t>
      </w:r>
      <w:hyperlink r:id="rId9" w:history="1">
        <w:r w:rsidRPr="003607D6">
          <w:rPr>
            <w:rStyle w:val="Hyperlink"/>
            <w:rFonts w:asciiTheme="majorHAnsi" w:hAnsiTheme="majorHAnsi" w:cstheme="majorHAnsi"/>
            <w:color w:val="0000FF"/>
            <w:sz w:val="24"/>
            <w:szCs w:val="24"/>
          </w:rPr>
          <w:t>Universities UK (opens new window)</w:t>
        </w:r>
      </w:hyperlink>
      <w:r w:rsidRPr="003607D6">
        <w:rPr>
          <w:rFonts w:asciiTheme="majorHAnsi" w:hAnsiTheme="majorHAnsi" w:cstheme="majorHAnsi"/>
          <w:sz w:val="24"/>
          <w:szCs w:val="24"/>
        </w:rPr>
        <w:t>:</w:t>
      </w:r>
    </w:p>
    <w:p w14:paraId="31079D86" w14:textId="32D316F0" w:rsidR="00D67B3C" w:rsidRPr="003607D6" w:rsidRDefault="00D67B3C" w:rsidP="003607D6">
      <w:pPr>
        <w:pStyle w:val="ListParagraph"/>
        <w:numPr>
          <w:ilvl w:val="0"/>
          <w:numId w:val="1"/>
        </w:numPr>
        <w:spacing w:after="120" w:line="240" w:lineRule="auto"/>
        <w:rPr>
          <w:rFonts w:asciiTheme="majorHAnsi" w:hAnsiTheme="majorHAnsi" w:cstheme="majorHAnsi"/>
          <w:sz w:val="24"/>
          <w:szCs w:val="24"/>
        </w:rPr>
      </w:pPr>
      <w:r w:rsidRPr="003607D6">
        <w:rPr>
          <w:rFonts w:asciiTheme="majorHAnsi" w:hAnsiTheme="majorHAnsi" w:cstheme="majorHAnsi"/>
          <w:b/>
          <w:bCs/>
          <w:sz w:val="24"/>
          <w:szCs w:val="24"/>
        </w:rPr>
        <w:t>Refund</w:t>
      </w:r>
      <w:r w:rsidRPr="003607D6">
        <w:rPr>
          <w:rFonts w:asciiTheme="majorHAnsi" w:hAnsiTheme="majorHAnsi" w:cstheme="majorHAnsi"/>
          <w:sz w:val="24"/>
          <w:szCs w:val="24"/>
        </w:rPr>
        <w:t>: means the reimbursement in full or part thereof of tuition fees paid by You to UCEM, or an appropriate reduction in the tuition fees owed by You to UCEM for the future.</w:t>
      </w:r>
    </w:p>
    <w:p w14:paraId="64F41054" w14:textId="1B57BFD3" w:rsidR="00D67B3C" w:rsidRDefault="00D67B3C" w:rsidP="003607D6">
      <w:pPr>
        <w:pStyle w:val="ListParagraph"/>
        <w:numPr>
          <w:ilvl w:val="0"/>
          <w:numId w:val="1"/>
        </w:numPr>
        <w:spacing w:after="120" w:line="240" w:lineRule="auto"/>
        <w:rPr>
          <w:rFonts w:asciiTheme="majorHAnsi" w:hAnsiTheme="majorHAnsi" w:cstheme="majorHAnsi"/>
          <w:sz w:val="24"/>
          <w:szCs w:val="24"/>
        </w:rPr>
      </w:pPr>
      <w:r w:rsidRPr="003607D6">
        <w:rPr>
          <w:rFonts w:asciiTheme="majorHAnsi" w:hAnsiTheme="majorHAnsi" w:cstheme="majorHAnsi"/>
          <w:b/>
          <w:bCs/>
          <w:sz w:val="24"/>
          <w:szCs w:val="24"/>
        </w:rPr>
        <w:t>Compensation</w:t>
      </w:r>
      <w:r w:rsidRPr="003607D6">
        <w:rPr>
          <w:rFonts w:asciiTheme="majorHAnsi" w:hAnsiTheme="majorHAnsi" w:cstheme="majorHAnsi"/>
          <w:sz w:val="24"/>
          <w:szCs w:val="24"/>
        </w:rPr>
        <w:t>: will relate to some other recognisable loss suffered by You. This normally falls into two categories, either (a) recompensing You for wasted out-of-pocket expenses that You have incurred, which were paid to someone other than UCEM (such as travel costs) or (b) an amount to recognise material disadvantage to You arising from a failure by UCEM to discharge its duties appropriately. Compensation may take the form of financial payment, a discount or other benefit. You must act reasonably and seek to minimise any disadvantage for which compensation may be paid.</w:t>
      </w:r>
    </w:p>
    <w:tbl>
      <w:tblPr>
        <w:tblStyle w:val="TableGrid"/>
        <w:tblW w:w="0" w:type="auto"/>
        <w:tblInd w:w="1162" w:type="dxa"/>
        <w:tblLook w:val="04A0" w:firstRow="1" w:lastRow="0" w:firstColumn="1" w:lastColumn="0" w:noHBand="0" w:noVBand="1"/>
      </w:tblPr>
      <w:tblGrid>
        <w:gridCol w:w="3016"/>
        <w:gridCol w:w="6385"/>
      </w:tblGrid>
      <w:tr w:rsidR="00D67B3C" w:rsidRPr="003607D6" w14:paraId="6D013F6A" w14:textId="77777777" w:rsidTr="00D67B3C">
        <w:trPr>
          <w:trHeight w:val="107"/>
        </w:trPr>
        <w:tc>
          <w:tcPr>
            <w:tcW w:w="3016" w:type="dxa"/>
          </w:tcPr>
          <w:p w14:paraId="08F2D806" w14:textId="4E351BC3" w:rsidR="00D67B3C" w:rsidRPr="003607D6" w:rsidRDefault="00D67B3C" w:rsidP="003607D6">
            <w:pPr>
              <w:pStyle w:val="NoSpacing"/>
              <w:spacing w:after="120" w:line="240" w:lineRule="auto"/>
              <w:rPr>
                <w:rFonts w:asciiTheme="majorHAnsi" w:hAnsiTheme="majorHAnsi" w:cstheme="majorHAnsi"/>
                <w:b/>
                <w:bCs/>
                <w:sz w:val="24"/>
                <w:szCs w:val="24"/>
              </w:rPr>
            </w:pPr>
            <w:r w:rsidRPr="003607D6">
              <w:rPr>
                <w:rFonts w:asciiTheme="majorHAnsi" w:hAnsiTheme="majorHAnsi" w:cstheme="majorHAnsi"/>
                <w:b/>
                <w:bCs/>
                <w:sz w:val="24"/>
                <w:szCs w:val="24"/>
              </w:rPr>
              <w:t>Name</w:t>
            </w:r>
          </w:p>
        </w:tc>
        <w:tc>
          <w:tcPr>
            <w:tcW w:w="6385" w:type="dxa"/>
          </w:tcPr>
          <w:p w14:paraId="675618C6" w14:textId="77777777" w:rsidR="00D67B3C" w:rsidRPr="003607D6" w:rsidRDefault="00D67B3C" w:rsidP="003607D6">
            <w:pPr>
              <w:spacing w:after="120" w:line="240" w:lineRule="auto"/>
              <w:ind w:left="0"/>
              <w:rPr>
                <w:rFonts w:asciiTheme="majorHAnsi" w:hAnsiTheme="majorHAnsi" w:cstheme="majorHAnsi"/>
                <w:sz w:val="24"/>
                <w:szCs w:val="24"/>
              </w:rPr>
            </w:pPr>
          </w:p>
        </w:tc>
      </w:tr>
      <w:tr w:rsidR="00D67B3C" w:rsidRPr="003607D6" w14:paraId="5D633CE8" w14:textId="77777777" w:rsidTr="00D67B3C">
        <w:trPr>
          <w:trHeight w:val="142"/>
        </w:trPr>
        <w:tc>
          <w:tcPr>
            <w:tcW w:w="3016" w:type="dxa"/>
          </w:tcPr>
          <w:p w14:paraId="63EABD64" w14:textId="647DB30F" w:rsidR="00D67B3C" w:rsidRPr="003607D6" w:rsidRDefault="00D67B3C" w:rsidP="003607D6">
            <w:pPr>
              <w:pStyle w:val="NoSpacing"/>
              <w:spacing w:after="120" w:line="240" w:lineRule="auto"/>
              <w:rPr>
                <w:rFonts w:asciiTheme="majorHAnsi" w:hAnsiTheme="majorHAnsi" w:cstheme="majorHAnsi"/>
                <w:b/>
                <w:bCs/>
                <w:sz w:val="24"/>
                <w:szCs w:val="24"/>
              </w:rPr>
            </w:pPr>
            <w:r w:rsidRPr="003607D6">
              <w:rPr>
                <w:rFonts w:asciiTheme="majorHAnsi" w:hAnsiTheme="majorHAnsi" w:cstheme="majorHAnsi"/>
                <w:b/>
                <w:bCs/>
                <w:sz w:val="24"/>
                <w:szCs w:val="24"/>
              </w:rPr>
              <w:t>Student Number</w:t>
            </w:r>
          </w:p>
        </w:tc>
        <w:tc>
          <w:tcPr>
            <w:tcW w:w="6385" w:type="dxa"/>
          </w:tcPr>
          <w:p w14:paraId="3F709725" w14:textId="77777777" w:rsidR="00D67B3C" w:rsidRPr="003607D6" w:rsidRDefault="00D67B3C" w:rsidP="003607D6">
            <w:pPr>
              <w:spacing w:after="120" w:line="240" w:lineRule="auto"/>
              <w:ind w:left="0"/>
              <w:rPr>
                <w:rFonts w:asciiTheme="majorHAnsi" w:hAnsiTheme="majorHAnsi" w:cstheme="majorHAnsi"/>
                <w:sz w:val="24"/>
                <w:szCs w:val="24"/>
              </w:rPr>
            </w:pPr>
          </w:p>
        </w:tc>
      </w:tr>
      <w:tr w:rsidR="00D67B3C" w:rsidRPr="003607D6" w14:paraId="7A43A3E1" w14:textId="77777777" w:rsidTr="00D67B3C">
        <w:trPr>
          <w:trHeight w:val="387"/>
        </w:trPr>
        <w:tc>
          <w:tcPr>
            <w:tcW w:w="3016" w:type="dxa"/>
          </w:tcPr>
          <w:p w14:paraId="432481A6" w14:textId="192D9545" w:rsidR="00D67B3C" w:rsidRPr="003607D6" w:rsidRDefault="00D67B3C" w:rsidP="003607D6">
            <w:pPr>
              <w:pStyle w:val="NoSpacing"/>
              <w:spacing w:after="120" w:line="240" w:lineRule="auto"/>
              <w:rPr>
                <w:rFonts w:asciiTheme="majorHAnsi" w:hAnsiTheme="majorHAnsi" w:cstheme="majorHAnsi"/>
                <w:b/>
                <w:bCs/>
                <w:sz w:val="24"/>
                <w:szCs w:val="24"/>
              </w:rPr>
            </w:pPr>
            <w:r w:rsidRPr="003607D6">
              <w:rPr>
                <w:rFonts w:asciiTheme="majorHAnsi" w:hAnsiTheme="majorHAnsi" w:cstheme="majorHAnsi"/>
                <w:b/>
                <w:bCs/>
                <w:sz w:val="24"/>
                <w:szCs w:val="24"/>
              </w:rPr>
              <w:t>Programme</w:t>
            </w:r>
          </w:p>
        </w:tc>
        <w:tc>
          <w:tcPr>
            <w:tcW w:w="6385" w:type="dxa"/>
          </w:tcPr>
          <w:p w14:paraId="6A8E9053" w14:textId="77777777" w:rsidR="00D67B3C" w:rsidRPr="003607D6" w:rsidRDefault="00D67B3C" w:rsidP="003607D6">
            <w:pPr>
              <w:spacing w:after="120" w:line="240" w:lineRule="auto"/>
              <w:ind w:left="0"/>
              <w:rPr>
                <w:rFonts w:asciiTheme="majorHAnsi" w:hAnsiTheme="majorHAnsi" w:cstheme="majorHAnsi"/>
                <w:sz w:val="24"/>
                <w:szCs w:val="24"/>
              </w:rPr>
            </w:pPr>
          </w:p>
        </w:tc>
      </w:tr>
      <w:tr w:rsidR="00D67B3C" w:rsidRPr="003607D6" w14:paraId="4DA3C39E" w14:textId="77777777" w:rsidTr="00D67B3C">
        <w:trPr>
          <w:trHeight w:val="522"/>
        </w:trPr>
        <w:tc>
          <w:tcPr>
            <w:tcW w:w="3016" w:type="dxa"/>
          </w:tcPr>
          <w:p w14:paraId="6E09DECE" w14:textId="6F4CBF99" w:rsidR="00D67B3C" w:rsidRPr="003607D6" w:rsidRDefault="00D67B3C" w:rsidP="003607D6">
            <w:pPr>
              <w:pStyle w:val="NoSpacing"/>
              <w:spacing w:after="120" w:line="240" w:lineRule="auto"/>
              <w:rPr>
                <w:rFonts w:asciiTheme="majorHAnsi" w:hAnsiTheme="majorHAnsi" w:cstheme="majorHAnsi"/>
                <w:b/>
                <w:bCs/>
                <w:sz w:val="24"/>
                <w:szCs w:val="24"/>
              </w:rPr>
            </w:pPr>
            <w:r w:rsidRPr="003607D6">
              <w:rPr>
                <w:rFonts w:asciiTheme="majorHAnsi" w:hAnsiTheme="majorHAnsi" w:cstheme="majorHAnsi"/>
                <w:b/>
                <w:bCs/>
                <w:sz w:val="24"/>
                <w:szCs w:val="24"/>
              </w:rPr>
              <w:t>What are you requesting?</w:t>
            </w:r>
          </w:p>
        </w:tc>
        <w:tc>
          <w:tcPr>
            <w:tcW w:w="6385" w:type="dxa"/>
          </w:tcPr>
          <w:p w14:paraId="12E1FA0E" w14:textId="77777777" w:rsidR="00D67B3C" w:rsidRPr="003607D6" w:rsidRDefault="00316C0A" w:rsidP="003607D6">
            <w:pPr>
              <w:spacing w:after="120" w:line="240" w:lineRule="auto"/>
              <w:ind w:left="0"/>
              <w:rPr>
                <w:rFonts w:asciiTheme="majorHAnsi" w:hAnsiTheme="majorHAnsi" w:cstheme="majorHAnsi"/>
                <w:sz w:val="24"/>
                <w:szCs w:val="24"/>
              </w:rPr>
            </w:pPr>
            <w:sdt>
              <w:sdtPr>
                <w:rPr>
                  <w:rFonts w:asciiTheme="majorHAnsi" w:hAnsiTheme="majorHAnsi" w:cstheme="majorHAnsi"/>
                  <w:sz w:val="24"/>
                  <w:szCs w:val="24"/>
                </w:rPr>
                <w:id w:val="-1495492412"/>
                <w14:checkbox>
                  <w14:checked w14:val="0"/>
                  <w14:checkedState w14:val="2612" w14:font="MS Gothic"/>
                  <w14:uncheckedState w14:val="2610" w14:font="MS Gothic"/>
                </w14:checkbox>
              </w:sdtPr>
              <w:sdtEndPr/>
              <w:sdtContent>
                <w:r w:rsidR="00D67B3C" w:rsidRPr="003607D6">
                  <w:rPr>
                    <w:rFonts w:ascii="Segoe UI Symbol" w:eastAsia="MS Gothic" w:hAnsi="Segoe UI Symbol" w:cs="Segoe UI Symbol"/>
                    <w:sz w:val="24"/>
                    <w:szCs w:val="24"/>
                  </w:rPr>
                  <w:t>☐</w:t>
                </w:r>
              </w:sdtContent>
            </w:sdt>
            <w:r w:rsidR="00D67B3C" w:rsidRPr="003607D6">
              <w:rPr>
                <w:rFonts w:asciiTheme="majorHAnsi" w:hAnsiTheme="majorHAnsi" w:cstheme="majorHAnsi"/>
                <w:sz w:val="24"/>
                <w:szCs w:val="24"/>
              </w:rPr>
              <w:t xml:space="preserve">  Refund</w:t>
            </w:r>
          </w:p>
          <w:p w14:paraId="0BB5845E" w14:textId="4BEFA166" w:rsidR="00D67B3C" w:rsidRPr="003607D6" w:rsidRDefault="00316C0A" w:rsidP="003607D6">
            <w:pPr>
              <w:spacing w:after="120" w:line="240" w:lineRule="auto"/>
              <w:ind w:left="0"/>
              <w:rPr>
                <w:rFonts w:asciiTheme="majorHAnsi" w:hAnsiTheme="majorHAnsi" w:cstheme="majorHAnsi"/>
                <w:sz w:val="24"/>
                <w:szCs w:val="24"/>
              </w:rPr>
            </w:pPr>
            <w:sdt>
              <w:sdtPr>
                <w:rPr>
                  <w:rFonts w:asciiTheme="majorHAnsi" w:hAnsiTheme="majorHAnsi" w:cstheme="majorHAnsi"/>
                  <w:sz w:val="24"/>
                  <w:szCs w:val="24"/>
                </w:rPr>
                <w:id w:val="-1127537335"/>
                <w14:checkbox>
                  <w14:checked w14:val="0"/>
                  <w14:checkedState w14:val="2612" w14:font="MS Gothic"/>
                  <w14:uncheckedState w14:val="2610" w14:font="MS Gothic"/>
                </w14:checkbox>
              </w:sdtPr>
              <w:sdtEndPr/>
              <w:sdtContent>
                <w:r w:rsidR="00D67B3C" w:rsidRPr="003607D6">
                  <w:rPr>
                    <w:rFonts w:ascii="Segoe UI Symbol" w:eastAsia="MS Gothic" w:hAnsi="Segoe UI Symbol" w:cs="Segoe UI Symbol"/>
                    <w:sz w:val="24"/>
                    <w:szCs w:val="24"/>
                  </w:rPr>
                  <w:t>☐</w:t>
                </w:r>
              </w:sdtContent>
            </w:sdt>
            <w:r w:rsidR="00D67B3C" w:rsidRPr="003607D6">
              <w:rPr>
                <w:rFonts w:asciiTheme="majorHAnsi" w:hAnsiTheme="majorHAnsi" w:cstheme="majorHAnsi"/>
                <w:sz w:val="24"/>
                <w:szCs w:val="24"/>
              </w:rPr>
              <w:t xml:space="preserve">  Compensation</w:t>
            </w:r>
          </w:p>
        </w:tc>
      </w:tr>
      <w:tr w:rsidR="00FE5D87" w:rsidRPr="003607D6" w14:paraId="735D9838" w14:textId="77777777" w:rsidTr="00D67B3C">
        <w:trPr>
          <w:trHeight w:val="522"/>
        </w:trPr>
        <w:tc>
          <w:tcPr>
            <w:tcW w:w="3016" w:type="dxa"/>
          </w:tcPr>
          <w:p w14:paraId="7F45D283" w14:textId="53351DF3" w:rsidR="00FE5D87" w:rsidRPr="003607D6" w:rsidRDefault="00FE5D87" w:rsidP="003607D6">
            <w:pPr>
              <w:pStyle w:val="NoSpacing"/>
              <w:spacing w:after="120" w:line="240" w:lineRule="auto"/>
              <w:rPr>
                <w:rFonts w:asciiTheme="majorHAnsi" w:hAnsiTheme="majorHAnsi" w:cstheme="majorHAnsi"/>
                <w:b/>
                <w:bCs/>
                <w:sz w:val="24"/>
                <w:szCs w:val="24"/>
              </w:rPr>
            </w:pPr>
            <w:r w:rsidRPr="003607D6">
              <w:rPr>
                <w:rFonts w:asciiTheme="majorHAnsi" w:hAnsiTheme="majorHAnsi" w:cstheme="majorHAnsi"/>
                <w:b/>
                <w:bCs/>
                <w:sz w:val="24"/>
                <w:szCs w:val="24"/>
              </w:rPr>
              <w:t>What is your desired amount of refund or compensation?</w:t>
            </w:r>
          </w:p>
        </w:tc>
        <w:tc>
          <w:tcPr>
            <w:tcW w:w="6385" w:type="dxa"/>
          </w:tcPr>
          <w:p w14:paraId="34A9DBAF" w14:textId="77777777" w:rsidR="00FE5D87" w:rsidRPr="003607D6" w:rsidRDefault="00FE5D87" w:rsidP="003607D6">
            <w:pPr>
              <w:spacing w:after="120" w:line="240" w:lineRule="auto"/>
              <w:ind w:left="0"/>
              <w:rPr>
                <w:rFonts w:asciiTheme="majorHAnsi" w:hAnsiTheme="majorHAnsi" w:cstheme="majorHAnsi"/>
                <w:sz w:val="24"/>
                <w:szCs w:val="24"/>
              </w:rPr>
            </w:pPr>
          </w:p>
        </w:tc>
      </w:tr>
      <w:tr w:rsidR="00D67B3C" w:rsidRPr="003607D6" w14:paraId="1186C812" w14:textId="77777777" w:rsidTr="003607D6">
        <w:trPr>
          <w:trHeight w:val="1453"/>
        </w:trPr>
        <w:tc>
          <w:tcPr>
            <w:tcW w:w="3016" w:type="dxa"/>
          </w:tcPr>
          <w:p w14:paraId="0FF2E5E1" w14:textId="0C509714" w:rsidR="00D67B3C" w:rsidRPr="003607D6" w:rsidRDefault="00D67B3C" w:rsidP="003607D6">
            <w:pPr>
              <w:pStyle w:val="NoSpacing"/>
              <w:spacing w:after="120" w:line="240" w:lineRule="auto"/>
              <w:rPr>
                <w:rFonts w:asciiTheme="majorHAnsi" w:hAnsiTheme="majorHAnsi" w:cstheme="majorHAnsi"/>
                <w:b/>
                <w:bCs/>
                <w:sz w:val="24"/>
                <w:szCs w:val="24"/>
              </w:rPr>
            </w:pPr>
            <w:r w:rsidRPr="003607D6">
              <w:rPr>
                <w:rFonts w:asciiTheme="majorHAnsi" w:hAnsiTheme="majorHAnsi" w:cstheme="majorHAnsi"/>
                <w:b/>
                <w:bCs/>
                <w:sz w:val="24"/>
                <w:szCs w:val="24"/>
              </w:rPr>
              <w:t>Reasons for request</w:t>
            </w:r>
          </w:p>
        </w:tc>
        <w:tc>
          <w:tcPr>
            <w:tcW w:w="6385" w:type="dxa"/>
          </w:tcPr>
          <w:p w14:paraId="74699505" w14:textId="77777777" w:rsidR="00D67B3C" w:rsidRPr="003607D6" w:rsidRDefault="00D67B3C" w:rsidP="003607D6">
            <w:pPr>
              <w:spacing w:after="120" w:line="240" w:lineRule="auto"/>
              <w:ind w:left="0"/>
              <w:rPr>
                <w:rFonts w:asciiTheme="majorHAnsi" w:hAnsiTheme="majorHAnsi" w:cstheme="majorHAnsi"/>
                <w:sz w:val="24"/>
                <w:szCs w:val="24"/>
              </w:rPr>
            </w:pPr>
          </w:p>
        </w:tc>
      </w:tr>
      <w:tr w:rsidR="00D67B3C" w:rsidRPr="003607D6" w14:paraId="5303091B" w14:textId="77777777" w:rsidTr="003607D6">
        <w:trPr>
          <w:trHeight w:val="70"/>
        </w:trPr>
        <w:tc>
          <w:tcPr>
            <w:tcW w:w="3016" w:type="dxa"/>
          </w:tcPr>
          <w:p w14:paraId="7AB619B3" w14:textId="7027BDAB" w:rsidR="00D67B3C" w:rsidRPr="003607D6" w:rsidRDefault="00D67B3C" w:rsidP="003607D6">
            <w:pPr>
              <w:pStyle w:val="NoSpacing"/>
              <w:spacing w:after="120" w:line="240" w:lineRule="auto"/>
              <w:rPr>
                <w:rFonts w:asciiTheme="majorHAnsi" w:hAnsiTheme="majorHAnsi" w:cstheme="majorHAnsi"/>
                <w:b/>
                <w:bCs/>
                <w:sz w:val="24"/>
                <w:szCs w:val="24"/>
              </w:rPr>
            </w:pPr>
            <w:r w:rsidRPr="003607D6">
              <w:rPr>
                <w:rFonts w:asciiTheme="majorHAnsi" w:hAnsiTheme="majorHAnsi" w:cstheme="majorHAnsi"/>
                <w:b/>
                <w:bCs/>
                <w:sz w:val="24"/>
                <w:szCs w:val="24"/>
              </w:rPr>
              <w:t>What evidence have you attached?</w:t>
            </w:r>
          </w:p>
        </w:tc>
        <w:tc>
          <w:tcPr>
            <w:tcW w:w="6385" w:type="dxa"/>
          </w:tcPr>
          <w:p w14:paraId="3704ECF3" w14:textId="77777777" w:rsidR="00D67B3C" w:rsidRPr="003607D6" w:rsidRDefault="00D67B3C" w:rsidP="003607D6">
            <w:pPr>
              <w:spacing w:after="120" w:line="240" w:lineRule="auto"/>
              <w:ind w:left="0"/>
              <w:rPr>
                <w:rFonts w:asciiTheme="majorHAnsi" w:hAnsiTheme="majorHAnsi" w:cstheme="majorHAnsi"/>
                <w:sz w:val="24"/>
                <w:szCs w:val="24"/>
              </w:rPr>
            </w:pPr>
          </w:p>
        </w:tc>
      </w:tr>
    </w:tbl>
    <w:p w14:paraId="12050B92" w14:textId="1936323E" w:rsidR="00D67B3C" w:rsidRPr="003607D6" w:rsidRDefault="00D67B3C" w:rsidP="003607D6">
      <w:pPr>
        <w:spacing w:after="120" w:line="240" w:lineRule="auto"/>
        <w:rPr>
          <w:rFonts w:asciiTheme="majorHAnsi" w:hAnsiTheme="majorHAnsi" w:cstheme="majorHAnsi"/>
          <w:sz w:val="24"/>
          <w:szCs w:val="24"/>
        </w:rPr>
      </w:pPr>
    </w:p>
    <w:p w14:paraId="58FCC7C4" w14:textId="3C3FB683" w:rsidR="00D67B3C" w:rsidRPr="003607D6" w:rsidRDefault="00D67B3C" w:rsidP="003607D6">
      <w:pPr>
        <w:spacing w:after="120" w:line="240" w:lineRule="auto"/>
        <w:rPr>
          <w:rFonts w:asciiTheme="majorHAnsi" w:hAnsiTheme="majorHAnsi" w:cstheme="majorHAnsi"/>
          <w:sz w:val="24"/>
          <w:szCs w:val="24"/>
        </w:rPr>
      </w:pPr>
      <w:r w:rsidRPr="003607D6">
        <w:rPr>
          <w:rFonts w:asciiTheme="majorHAnsi" w:hAnsiTheme="majorHAnsi" w:cstheme="majorHAnsi"/>
          <w:sz w:val="24"/>
          <w:szCs w:val="24"/>
        </w:rPr>
        <w:t>Signature:</w:t>
      </w:r>
      <w:r w:rsidRPr="003607D6">
        <w:rPr>
          <w:rFonts w:asciiTheme="majorHAnsi" w:hAnsiTheme="majorHAnsi" w:cstheme="majorHAnsi"/>
          <w:sz w:val="24"/>
          <w:szCs w:val="24"/>
        </w:rPr>
        <w:tab/>
      </w:r>
      <w:r w:rsidR="003607D6">
        <w:rPr>
          <w:rFonts w:asciiTheme="majorHAnsi" w:hAnsiTheme="majorHAnsi" w:cstheme="majorHAnsi"/>
          <w:sz w:val="24"/>
          <w:szCs w:val="24"/>
        </w:rPr>
        <w:tab/>
      </w:r>
      <w:r w:rsidRPr="003607D6">
        <w:rPr>
          <w:rFonts w:asciiTheme="majorHAnsi" w:hAnsiTheme="majorHAnsi" w:cstheme="majorHAnsi"/>
          <w:sz w:val="24"/>
          <w:szCs w:val="24"/>
        </w:rPr>
        <w:t>……………………………………………………………….</w:t>
      </w:r>
    </w:p>
    <w:p w14:paraId="5E4C9D69" w14:textId="77777777" w:rsidR="003607D6" w:rsidRDefault="003607D6" w:rsidP="003607D6">
      <w:pPr>
        <w:spacing w:after="120" w:line="240" w:lineRule="auto"/>
        <w:rPr>
          <w:rFonts w:asciiTheme="majorHAnsi" w:hAnsiTheme="majorHAnsi" w:cstheme="majorHAnsi"/>
          <w:sz w:val="24"/>
          <w:szCs w:val="24"/>
        </w:rPr>
      </w:pPr>
    </w:p>
    <w:p w14:paraId="2F4C6324" w14:textId="3B7A4F9A" w:rsidR="00D67B3C" w:rsidRPr="003607D6" w:rsidRDefault="00D67B3C" w:rsidP="003607D6">
      <w:pPr>
        <w:spacing w:after="120" w:line="240" w:lineRule="auto"/>
        <w:rPr>
          <w:rFonts w:asciiTheme="majorHAnsi" w:hAnsiTheme="majorHAnsi" w:cstheme="majorHAnsi"/>
          <w:sz w:val="24"/>
          <w:szCs w:val="24"/>
        </w:rPr>
      </w:pPr>
      <w:r w:rsidRPr="003607D6">
        <w:rPr>
          <w:rFonts w:asciiTheme="majorHAnsi" w:hAnsiTheme="majorHAnsi" w:cstheme="majorHAnsi"/>
          <w:sz w:val="24"/>
          <w:szCs w:val="24"/>
        </w:rPr>
        <w:t>Date:</w:t>
      </w:r>
      <w:r w:rsidRPr="003607D6">
        <w:rPr>
          <w:rFonts w:asciiTheme="majorHAnsi" w:hAnsiTheme="majorHAnsi" w:cstheme="majorHAnsi"/>
          <w:sz w:val="24"/>
          <w:szCs w:val="24"/>
        </w:rPr>
        <w:tab/>
      </w:r>
      <w:r w:rsidRPr="003607D6">
        <w:rPr>
          <w:rFonts w:asciiTheme="majorHAnsi" w:hAnsiTheme="majorHAnsi" w:cstheme="majorHAnsi"/>
          <w:sz w:val="24"/>
          <w:szCs w:val="24"/>
        </w:rPr>
        <w:tab/>
        <w:t>……………………………………………………………….</w:t>
      </w:r>
    </w:p>
    <w:sectPr w:rsidR="00D67B3C" w:rsidRPr="003607D6" w:rsidSect="00A71E6B">
      <w:headerReference w:type="default" r:id="rId10"/>
      <w:footerReference w:type="default" r:id="rId11"/>
      <w:pgSz w:w="11900" w:h="16840"/>
      <w:pgMar w:top="2498" w:right="0" w:bottom="1440"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2B662" w14:textId="77777777" w:rsidR="005A26DC" w:rsidRDefault="005A26DC" w:rsidP="00D67B3C">
      <w:r>
        <w:separator/>
      </w:r>
    </w:p>
  </w:endnote>
  <w:endnote w:type="continuationSeparator" w:id="0">
    <w:p w14:paraId="050DBC8A" w14:textId="77777777" w:rsidR="005A26DC" w:rsidRDefault="005A26DC" w:rsidP="00D67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FEF29" w14:textId="0E3DA703" w:rsidR="00016E4A" w:rsidRPr="00D67B3C" w:rsidRDefault="00D67B3C" w:rsidP="00D67B3C">
    <w:pPr>
      <w:pStyle w:val="Footer"/>
      <w:ind w:left="0"/>
      <w:rPr>
        <w:lang w:val="en-US"/>
      </w:rPr>
    </w:pPr>
    <w:r>
      <w:rPr>
        <w:noProof/>
        <w:lang w:eastAsia="en-GB"/>
      </w:rPr>
      <w:drawing>
        <wp:inline distT="0" distB="0" distL="0" distR="0" wp14:anchorId="6E3CE3D8" wp14:editId="46D6745A">
          <wp:extent cx="7556500" cy="472440"/>
          <wp:effectExtent l="0" t="0" r="635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EM LH footer.jpg"/>
                  <pic:cNvPicPr/>
                </pic:nvPicPr>
                <pic:blipFill>
                  <a:blip r:embed="rId1">
                    <a:extLst>
                      <a:ext uri="{28A0092B-C50C-407E-A947-70E740481C1C}">
                        <a14:useLocalDpi xmlns:a14="http://schemas.microsoft.com/office/drawing/2010/main" val="0"/>
                      </a:ext>
                    </a:extLst>
                  </a:blip>
                  <a:stretch>
                    <a:fillRect/>
                  </a:stretch>
                </pic:blipFill>
                <pic:spPr>
                  <a:xfrm>
                    <a:off x="0" y="0"/>
                    <a:ext cx="7556500" cy="4724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58540" w14:textId="77777777" w:rsidR="005A26DC" w:rsidRDefault="005A26DC" w:rsidP="00D67B3C">
      <w:r>
        <w:separator/>
      </w:r>
    </w:p>
  </w:footnote>
  <w:footnote w:type="continuationSeparator" w:id="0">
    <w:p w14:paraId="4F9246FE" w14:textId="77777777" w:rsidR="005A26DC" w:rsidRDefault="005A26DC" w:rsidP="00D67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B364A" w14:textId="77777777" w:rsidR="00016E4A" w:rsidRDefault="00016E4A" w:rsidP="003607D6">
    <w:pPr>
      <w:pStyle w:val="Header"/>
      <w:ind w:left="142"/>
    </w:pPr>
    <w:r>
      <w:rPr>
        <w:noProof/>
        <w:lang w:eastAsia="en-GB"/>
      </w:rPr>
      <w:drawing>
        <wp:inline distT="0" distB="0" distL="0" distR="0" wp14:anchorId="47068449" wp14:editId="600DC074">
          <wp:extent cx="7539517" cy="129540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EM LH header.jpg"/>
                  <pic:cNvPicPr/>
                </pic:nvPicPr>
                <pic:blipFill>
                  <a:blip r:embed="rId1"/>
                  <a:stretch>
                    <a:fillRect/>
                  </a:stretch>
                </pic:blipFill>
                <pic:spPr>
                  <a:xfrm>
                    <a:off x="0" y="0"/>
                    <a:ext cx="7551685" cy="12974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9358FC"/>
    <w:multiLevelType w:val="hybridMultilevel"/>
    <w:tmpl w:val="2822F956"/>
    <w:lvl w:ilvl="0" w:tplc="08090001">
      <w:start w:val="1"/>
      <w:numFmt w:val="bullet"/>
      <w:lvlText w:val=""/>
      <w:lvlJc w:val="left"/>
      <w:pPr>
        <w:ind w:left="1882" w:hanging="360"/>
      </w:pPr>
      <w:rPr>
        <w:rFonts w:ascii="Symbol" w:hAnsi="Symbol" w:hint="default"/>
      </w:rPr>
    </w:lvl>
    <w:lvl w:ilvl="1" w:tplc="08090003" w:tentative="1">
      <w:start w:val="1"/>
      <w:numFmt w:val="bullet"/>
      <w:lvlText w:val="o"/>
      <w:lvlJc w:val="left"/>
      <w:pPr>
        <w:ind w:left="2602" w:hanging="360"/>
      </w:pPr>
      <w:rPr>
        <w:rFonts w:ascii="Courier New" w:hAnsi="Courier New" w:cs="Courier New" w:hint="default"/>
      </w:rPr>
    </w:lvl>
    <w:lvl w:ilvl="2" w:tplc="08090005" w:tentative="1">
      <w:start w:val="1"/>
      <w:numFmt w:val="bullet"/>
      <w:lvlText w:val=""/>
      <w:lvlJc w:val="left"/>
      <w:pPr>
        <w:ind w:left="3322" w:hanging="360"/>
      </w:pPr>
      <w:rPr>
        <w:rFonts w:ascii="Wingdings" w:hAnsi="Wingdings" w:hint="default"/>
      </w:rPr>
    </w:lvl>
    <w:lvl w:ilvl="3" w:tplc="08090001" w:tentative="1">
      <w:start w:val="1"/>
      <w:numFmt w:val="bullet"/>
      <w:lvlText w:val=""/>
      <w:lvlJc w:val="left"/>
      <w:pPr>
        <w:ind w:left="4042" w:hanging="360"/>
      </w:pPr>
      <w:rPr>
        <w:rFonts w:ascii="Symbol" w:hAnsi="Symbol" w:hint="default"/>
      </w:rPr>
    </w:lvl>
    <w:lvl w:ilvl="4" w:tplc="08090003" w:tentative="1">
      <w:start w:val="1"/>
      <w:numFmt w:val="bullet"/>
      <w:lvlText w:val="o"/>
      <w:lvlJc w:val="left"/>
      <w:pPr>
        <w:ind w:left="4762" w:hanging="360"/>
      </w:pPr>
      <w:rPr>
        <w:rFonts w:ascii="Courier New" w:hAnsi="Courier New" w:cs="Courier New" w:hint="default"/>
      </w:rPr>
    </w:lvl>
    <w:lvl w:ilvl="5" w:tplc="08090005" w:tentative="1">
      <w:start w:val="1"/>
      <w:numFmt w:val="bullet"/>
      <w:lvlText w:val=""/>
      <w:lvlJc w:val="left"/>
      <w:pPr>
        <w:ind w:left="5482" w:hanging="360"/>
      </w:pPr>
      <w:rPr>
        <w:rFonts w:ascii="Wingdings" w:hAnsi="Wingdings" w:hint="default"/>
      </w:rPr>
    </w:lvl>
    <w:lvl w:ilvl="6" w:tplc="08090001" w:tentative="1">
      <w:start w:val="1"/>
      <w:numFmt w:val="bullet"/>
      <w:lvlText w:val=""/>
      <w:lvlJc w:val="left"/>
      <w:pPr>
        <w:ind w:left="6202" w:hanging="360"/>
      </w:pPr>
      <w:rPr>
        <w:rFonts w:ascii="Symbol" w:hAnsi="Symbol" w:hint="default"/>
      </w:rPr>
    </w:lvl>
    <w:lvl w:ilvl="7" w:tplc="08090003" w:tentative="1">
      <w:start w:val="1"/>
      <w:numFmt w:val="bullet"/>
      <w:lvlText w:val="o"/>
      <w:lvlJc w:val="left"/>
      <w:pPr>
        <w:ind w:left="6922" w:hanging="360"/>
      </w:pPr>
      <w:rPr>
        <w:rFonts w:ascii="Courier New" w:hAnsi="Courier New" w:cs="Courier New" w:hint="default"/>
      </w:rPr>
    </w:lvl>
    <w:lvl w:ilvl="8" w:tplc="08090005" w:tentative="1">
      <w:start w:val="1"/>
      <w:numFmt w:val="bullet"/>
      <w:lvlText w:val=""/>
      <w:lvlJc w:val="left"/>
      <w:pPr>
        <w:ind w:left="764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E6B"/>
    <w:rsid w:val="00016E4A"/>
    <w:rsid w:val="000F2DA6"/>
    <w:rsid w:val="002A42DB"/>
    <w:rsid w:val="00316C0A"/>
    <w:rsid w:val="003607D6"/>
    <w:rsid w:val="00427C6F"/>
    <w:rsid w:val="0044052D"/>
    <w:rsid w:val="004C52B0"/>
    <w:rsid w:val="004F135D"/>
    <w:rsid w:val="00587188"/>
    <w:rsid w:val="005A26DC"/>
    <w:rsid w:val="005B2B17"/>
    <w:rsid w:val="005B3664"/>
    <w:rsid w:val="00636E63"/>
    <w:rsid w:val="006B6FDF"/>
    <w:rsid w:val="00A71E6B"/>
    <w:rsid w:val="00AD665E"/>
    <w:rsid w:val="00B10F76"/>
    <w:rsid w:val="00B96521"/>
    <w:rsid w:val="00B976E8"/>
    <w:rsid w:val="00D645D9"/>
    <w:rsid w:val="00D67B3C"/>
    <w:rsid w:val="00D845A8"/>
    <w:rsid w:val="00E25636"/>
    <w:rsid w:val="00E424DF"/>
    <w:rsid w:val="00E44CD4"/>
    <w:rsid w:val="00E57B0F"/>
    <w:rsid w:val="00F01874"/>
    <w:rsid w:val="00F279BA"/>
    <w:rsid w:val="00FE5D87"/>
    <w:rsid w:val="00FF3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63B4A23"/>
  <w14:defaultImageDpi w14:val="330"/>
  <w15:docId w15:val="{790458E7-464F-4D2A-8950-E6F692C10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B3C"/>
    <w:pPr>
      <w:spacing w:after="100" w:line="240" w:lineRule="exact"/>
      <w:ind w:left="1162" w:right="1541"/>
      <w:outlineLvl w:val="0"/>
    </w:pPr>
    <w:rPr>
      <w:rFonts w:ascii="Arial" w:eastAsiaTheme="minorHAnsi" w:hAnsi="Arial"/>
      <w:sz w:val="22"/>
      <w:szCs w:val="22"/>
      <w:lang w:val="en-GB"/>
    </w:rPr>
  </w:style>
  <w:style w:type="paragraph" w:styleId="Heading1">
    <w:name w:val="heading 1"/>
    <w:basedOn w:val="Normal"/>
    <w:next w:val="Normal"/>
    <w:link w:val="Heading1Char"/>
    <w:uiPriority w:val="9"/>
    <w:qFormat/>
    <w:rsid w:val="00D67B3C"/>
    <w:rPr>
      <w:b/>
      <w:bCs/>
      <w:sz w:val="28"/>
      <w:szCs w:val="28"/>
    </w:rPr>
  </w:style>
  <w:style w:type="paragraph" w:styleId="Heading2">
    <w:name w:val="heading 2"/>
    <w:basedOn w:val="Normal"/>
    <w:next w:val="Normal"/>
    <w:link w:val="Heading2Char"/>
    <w:uiPriority w:val="9"/>
    <w:unhideWhenUsed/>
    <w:qFormat/>
    <w:rsid w:val="004F135D"/>
    <w:pPr>
      <w:keepNext/>
      <w:keepLines/>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semiHidden/>
    <w:unhideWhenUsed/>
    <w:qFormat/>
    <w:rsid w:val="00D67B3C"/>
    <w:pPr>
      <w:keepNext/>
      <w:keepLines/>
      <w:spacing w:before="40" w:after="0"/>
      <w:outlineLvl w:val="2"/>
    </w:pPr>
    <w:rPr>
      <w:rFonts w:asciiTheme="majorHAnsi" w:eastAsiaTheme="majorEastAsia" w:hAnsiTheme="majorHAnsi" w:cstheme="majorBidi"/>
      <w:color w:val="5B6B17"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B3C"/>
    <w:rPr>
      <w:rFonts w:ascii="Arial" w:eastAsiaTheme="minorHAnsi" w:hAnsi="Arial"/>
      <w:b/>
      <w:bCs/>
      <w:sz w:val="28"/>
      <w:szCs w:val="28"/>
      <w:lang w:val="en-GB"/>
    </w:rPr>
  </w:style>
  <w:style w:type="paragraph" w:styleId="NoSpacing">
    <w:name w:val="No Spacing"/>
    <w:uiPriority w:val="1"/>
    <w:qFormat/>
    <w:rsid w:val="004F135D"/>
    <w:pPr>
      <w:spacing w:line="280" w:lineRule="exact"/>
    </w:pPr>
    <w:rPr>
      <w:sz w:val="18"/>
      <w:szCs w:val="20"/>
    </w:rPr>
  </w:style>
  <w:style w:type="character" w:customStyle="1" w:styleId="Heading2Char">
    <w:name w:val="Heading 2 Char"/>
    <w:basedOn w:val="DefaultParagraphFont"/>
    <w:link w:val="Heading2"/>
    <w:uiPriority w:val="9"/>
    <w:rsid w:val="004F135D"/>
    <w:rPr>
      <w:rFonts w:asciiTheme="majorHAnsi" w:eastAsiaTheme="majorEastAsia" w:hAnsiTheme="majorHAnsi" w:cstheme="majorBidi"/>
      <w:b/>
      <w:bCs/>
      <w:szCs w:val="26"/>
    </w:rPr>
  </w:style>
  <w:style w:type="paragraph" w:styleId="BalloonText">
    <w:name w:val="Balloon Text"/>
    <w:basedOn w:val="Normal"/>
    <w:link w:val="BalloonTextChar"/>
    <w:uiPriority w:val="99"/>
    <w:semiHidden/>
    <w:unhideWhenUsed/>
    <w:rsid w:val="00427C6F"/>
    <w:pPr>
      <w:spacing w:after="0" w:line="240" w:lineRule="auto"/>
    </w:pPr>
    <w:rPr>
      <w:rFonts w:ascii="Lucida Grande" w:hAnsi="Lucida Grande"/>
      <w:szCs w:val="18"/>
    </w:rPr>
  </w:style>
  <w:style w:type="character" w:customStyle="1" w:styleId="BalloonTextChar">
    <w:name w:val="Balloon Text Char"/>
    <w:basedOn w:val="DefaultParagraphFont"/>
    <w:link w:val="BalloonText"/>
    <w:uiPriority w:val="99"/>
    <w:semiHidden/>
    <w:rsid w:val="00427C6F"/>
    <w:rPr>
      <w:rFonts w:ascii="Lucida Grande" w:eastAsiaTheme="minorHAnsi" w:hAnsi="Lucida Grande"/>
      <w:sz w:val="18"/>
      <w:szCs w:val="18"/>
      <w:lang w:val="en-GB"/>
    </w:rPr>
  </w:style>
  <w:style w:type="paragraph" w:customStyle="1" w:styleId="Picture">
    <w:name w:val="Picture"/>
    <w:qFormat/>
    <w:rsid w:val="00E57B0F"/>
    <w:pPr>
      <w:spacing w:before="100" w:beforeAutospacing="1" w:after="100" w:afterAutospacing="1"/>
    </w:pPr>
    <w:rPr>
      <w:rFonts w:ascii="Arial" w:eastAsia="Times New Roman" w:hAnsi="Arial" w:cs="Arial"/>
      <w:color w:val="ADA5A3"/>
      <w:sz w:val="18"/>
      <w:szCs w:val="18"/>
      <w:lang w:val="en-GB" w:eastAsia="en-GB"/>
    </w:rPr>
  </w:style>
  <w:style w:type="paragraph" w:styleId="Header">
    <w:name w:val="header"/>
    <w:basedOn w:val="Normal"/>
    <w:link w:val="HeaderChar"/>
    <w:uiPriority w:val="99"/>
    <w:unhideWhenUsed/>
    <w:rsid w:val="00A71E6B"/>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1E6B"/>
    <w:rPr>
      <w:rFonts w:eastAsiaTheme="minorHAnsi"/>
      <w:sz w:val="18"/>
      <w:szCs w:val="22"/>
      <w:lang w:val="en-GB"/>
    </w:rPr>
  </w:style>
  <w:style w:type="paragraph" w:styleId="Footer">
    <w:name w:val="footer"/>
    <w:basedOn w:val="Normal"/>
    <w:link w:val="FooterChar"/>
    <w:uiPriority w:val="99"/>
    <w:unhideWhenUsed/>
    <w:rsid w:val="00A71E6B"/>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1E6B"/>
    <w:rPr>
      <w:rFonts w:eastAsiaTheme="minorHAnsi"/>
      <w:sz w:val="18"/>
      <w:szCs w:val="22"/>
      <w:lang w:val="en-GB"/>
    </w:rPr>
  </w:style>
  <w:style w:type="character" w:styleId="Hyperlink">
    <w:name w:val="Hyperlink"/>
    <w:basedOn w:val="DefaultParagraphFont"/>
    <w:uiPriority w:val="99"/>
    <w:unhideWhenUsed/>
    <w:rsid w:val="00FF34C0"/>
    <w:rPr>
      <w:color w:val="000000" w:themeColor="hyperlink"/>
      <w:u w:val="single"/>
    </w:rPr>
  </w:style>
  <w:style w:type="character" w:styleId="UnresolvedMention">
    <w:name w:val="Unresolved Mention"/>
    <w:basedOn w:val="DefaultParagraphFont"/>
    <w:uiPriority w:val="99"/>
    <w:semiHidden/>
    <w:unhideWhenUsed/>
    <w:rsid w:val="00FF34C0"/>
    <w:rPr>
      <w:color w:val="605E5C"/>
      <w:shd w:val="clear" w:color="auto" w:fill="E1DFDD"/>
    </w:rPr>
  </w:style>
  <w:style w:type="table" w:styleId="TableGrid">
    <w:name w:val="Table Grid"/>
    <w:basedOn w:val="TableNormal"/>
    <w:uiPriority w:val="59"/>
    <w:rsid w:val="00D67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D67B3C"/>
    <w:rPr>
      <w:rFonts w:asciiTheme="majorHAnsi" w:eastAsiaTheme="majorEastAsia" w:hAnsiTheme="majorHAnsi" w:cstheme="majorBidi"/>
      <w:color w:val="5B6B17" w:themeColor="accent1" w:themeShade="7F"/>
      <w:lang w:val="en-GB"/>
    </w:rPr>
  </w:style>
  <w:style w:type="paragraph" w:styleId="ListParagraph">
    <w:name w:val="List Paragraph"/>
    <w:basedOn w:val="Normal"/>
    <w:uiPriority w:val="34"/>
    <w:qFormat/>
    <w:rsid w:val="00D67B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em.ac.uk/refun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iversitiesuk.ac.uk/policy-and-analysis/reports/Pages/briefing-compensation-refund-policies.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EM blue green 1">
      <a:dk1>
        <a:srgbClr val="42454F"/>
      </a:dk1>
      <a:lt1>
        <a:sysClr val="window" lastClr="FFFFFF"/>
      </a:lt1>
      <a:dk2>
        <a:srgbClr val="00B3DC"/>
      </a:dk2>
      <a:lt2>
        <a:srgbClr val="FFFFE6"/>
      </a:lt2>
      <a:accent1>
        <a:srgbClr val="B5D334"/>
      </a:accent1>
      <a:accent2>
        <a:srgbClr val="EE2E24"/>
      </a:accent2>
      <a:accent3>
        <a:srgbClr val="0DB14B"/>
      </a:accent3>
      <a:accent4>
        <a:srgbClr val="98258F"/>
      </a:accent4>
      <a:accent5>
        <a:srgbClr val="00B3DC"/>
      </a:accent5>
      <a:accent6>
        <a:srgbClr val="F99B1C"/>
      </a:accent6>
      <a:hlink>
        <a:srgbClr val="000000"/>
      </a:hlink>
      <a:folHlink>
        <a:srgbClr val="00000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E0D54-CFD3-4A0C-8F46-44A27F994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CEM</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Lunn</dc:creator>
  <cp:lastModifiedBy>Orla Sheehan Pundyke</cp:lastModifiedBy>
  <cp:revision>5</cp:revision>
  <dcterms:created xsi:type="dcterms:W3CDTF">2020-08-13T16:03:00Z</dcterms:created>
  <dcterms:modified xsi:type="dcterms:W3CDTF">2020-08-25T10:22:00Z</dcterms:modified>
</cp:coreProperties>
</file>